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D0" w:rsidRDefault="00F43E0B" w:rsidP="005266D0">
      <w:pPr>
        <w:pStyle w:val="a3"/>
        <w:tabs>
          <w:tab w:val="left" w:pos="851"/>
        </w:tabs>
        <w:ind w:left="0" w:firstLine="567"/>
        <w:jc w:val="center"/>
        <w:rPr>
          <w:rFonts w:cs="Times New Roman"/>
          <w:b/>
          <w:color w:val="000000" w:themeColor="text1"/>
          <w:sz w:val="28"/>
          <w:szCs w:val="28"/>
          <w:lang w:val="kk-KZ"/>
        </w:rPr>
      </w:pPr>
      <w:r w:rsidRPr="00F43E0B">
        <w:rPr>
          <w:rFonts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3700" cy="1666875"/>
            <wp:effectExtent l="0" t="0" r="0" b="9525"/>
            <wp:docPr id="1" name="Рисунок 1" descr="D:\Desktop\ЛОГО\Фейсбук тусир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ЛОГО\Фейсбук тусирг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13" cy="16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D0" w:rsidRDefault="005266D0" w:rsidP="00C808F8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C808F8" w:rsidRPr="00C808F8" w:rsidRDefault="00C808F8" w:rsidP="00C808F8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b/>
          <w:color w:val="000000" w:themeColor="text1"/>
          <w:sz w:val="28"/>
          <w:szCs w:val="28"/>
          <w:lang w:val="kk-KZ"/>
        </w:rPr>
        <w:t>Күндізгі бөлім үшін (мемлекеттік білім беру гранты):</w:t>
      </w:r>
    </w:p>
    <w:p w:rsidR="00C808F8" w:rsidRPr="00C808F8" w:rsidRDefault="00C808F8" w:rsidP="00C808F8">
      <w:pPr>
        <w:pStyle w:val="a3"/>
        <w:tabs>
          <w:tab w:val="left" w:pos="851"/>
        </w:tabs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  <w:lang w:val="kk-KZ"/>
        </w:rPr>
      </w:pP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Аттестат қосымшасымен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Медициналық анықтама №75-У, флюорография суретімен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Десаулық паспорты (063)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4 дана фото 3*4 (</w:t>
      </w:r>
      <w:r w:rsidRPr="00C808F8">
        <w:rPr>
          <w:rFonts w:cs="Times New Roman"/>
          <w:color w:val="000000" w:themeColor="text1"/>
          <w:sz w:val="28"/>
          <w:szCs w:val="28"/>
          <w:lang w:val="en-US"/>
        </w:rPr>
        <w:t>CD</w:t>
      </w:r>
      <w:r w:rsidRPr="00C808F8">
        <w:rPr>
          <w:rFonts w:cs="Times New Roman"/>
          <w:color w:val="000000" w:themeColor="text1"/>
          <w:sz w:val="28"/>
          <w:szCs w:val="28"/>
          <w:lang w:val="kk-KZ"/>
        </w:rPr>
        <w:t xml:space="preserve"> дискіде)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ҰБТ сертификаты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Мемлекеттік білім грантын растайтын куәлік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 xml:space="preserve">Жеке куәлік көшірмесі 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–</w:t>
      </w:r>
      <w:r w:rsidRPr="00C808F8">
        <w:rPr>
          <w:rFonts w:cs="Times New Roman"/>
          <w:color w:val="000000" w:themeColor="text1"/>
          <w:sz w:val="28"/>
          <w:szCs w:val="28"/>
          <w:lang w:val="kk-KZ"/>
        </w:rPr>
        <w:t xml:space="preserve"> 2 дана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cs="Times New Roman"/>
          <w:color w:val="000000" w:themeColor="text1"/>
          <w:sz w:val="28"/>
          <w:szCs w:val="28"/>
          <w:lang w:val="kk-KZ"/>
        </w:rPr>
        <w:t>Жеңілдікке құқық беретін құжаттар (бар болған жағдайда)</w:t>
      </w:r>
      <w:r w:rsidR="00E7015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8"/>
          <w:szCs w:val="28"/>
          <w:lang w:val="kk-KZ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Жетім балалар мен ата-анасының қамқорлығынсыз қалған балалардың, сондай-ақ кәмелетке толғанға дейін ата-анасынан айырылған немесе ата-анасының қамқорлығынсыз қалған жастардың қатарындағы Қазақстан Республикасы азаматтары</w:t>
      </w:r>
      <w:r w:rsidRPr="00C808F8">
        <w:rPr>
          <w:rFonts w:cs="Times New Roman"/>
          <w:color w:val="000000" w:themeColor="text1"/>
          <w:sz w:val="28"/>
          <w:szCs w:val="28"/>
          <w:lang w:val="kk-KZ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I және II топтағы мүгедектер, бала кезінен мүгедектер, мүгедек-балалар арасынан шыққан азаматтар;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Басқа мемлекеттердiң аумағындағы ұрыс қимылдарының ардагерлері, жеңілдіктері бойынша Ұлы Отан соғысының ардагерлеріне теңестірілген ардагерлер;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азаматтары болып табылмайтын ұлты қазақ адамдар;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Кәмелетке толмаған төрт және одан көп бала тәрбиелеп отырған отбасылардағы балалар;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Кемінде үш жыл толық емес отбасы мәртебесі бар отбасылардағы балалар</w:t>
      </w:r>
      <w:r w:rsidR="00E7015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Бала кезінен мүгедек балаларды, І, ІІ топтағы мүгедектерді тәрбиелеп отырған отбасылардағы балалар.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 xml:space="preserve">Келісім-шарт </w:t>
      </w:r>
      <w:bookmarkStart w:id="0" w:name="_GoBack"/>
      <w:r w:rsidRPr="00923ADB">
        <w:rPr>
          <w:rFonts w:eastAsia="Times New Roman" w:cs="Times New Roman"/>
          <w:b/>
          <w:color w:val="000000" w:themeColor="text1"/>
          <w:sz w:val="28"/>
          <w:szCs w:val="28"/>
          <w:u w:val="single"/>
          <w:lang w:val="kk-KZ" w:eastAsia="ru-RU"/>
        </w:rPr>
        <w:t xml:space="preserve">(kazmkpu.kz) </w:t>
      </w:r>
      <w:bookmarkEnd w:id="0"/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3 дана (түбіртек)</w:t>
      </w:r>
      <w:r w:rsidR="00E7015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C808F8" w:rsidRPr="00C808F8" w:rsidRDefault="00C808F8" w:rsidP="00C808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</w:pPr>
      <w:r w:rsidRPr="00C808F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Вакцинация паспорты (18 жасқа толған азаматшаларға)</w:t>
      </w:r>
      <w:r w:rsidR="00E70158">
        <w:rPr>
          <w:rFonts w:eastAsia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E457AA" w:rsidRPr="00C808F8" w:rsidRDefault="00E457AA" w:rsidP="00C808F8">
      <w:pPr>
        <w:jc w:val="both"/>
        <w:rPr>
          <w:color w:val="000000" w:themeColor="text1"/>
          <w:sz w:val="28"/>
          <w:szCs w:val="28"/>
          <w:lang w:val="kk-KZ"/>
        </w:rPr>
      </w:pPr>
    </w:p>
    <w:sectPr w:rsidR="00E457AA" w:rsidRPr="00C8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1D"/>
    <w:multiLevelType w:val="hybridMultilevel"/>
    <w:tmpl w:val="644293CA"/>
    <w:lvl w:ilvl="0" w:tplc="9126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11212"/>
    <w:multiLevelType w:val="hybridMultilevel"/>
    <w:tmpl w:val="0706C740"/>
    <w:lvl w:ilvl="0" w:tplc="9920E43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1"/>
    <w:rsid w:val="005266D0"/>
    <w:rsid w:val="00876B71"/>
    <w:rsid w:val="00923ADB"/>
    <w:rsid w:val="00B7201C"/>
    <w:rsid w:val="00C808F8"/>
    <w:rsid w:val="00E457AA"/>
    <w:rsid w:val="00E70158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BFF5-A578-4CC9-9844-AA1FF7A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2021-08-08T09:14:00Z</dcterms:created>
  <dcterms:modified xsi:type="dcterms:W3CDTF">2021-08-08T09:22:00Z</dcterms:modified>
</cp:coreProperties>
</file>